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D" w:rsidRDefault="00D6696D" w:rsidP="00D6696D">
      <w:pPr>
        <w:pStyle w:val="a8"/>
      </w:pPr>
      <w:bookmarkStart w:id="0" w:name="_GoBack"/>
      <w:bookmarkEnd w:id="0"/>
      <w:r>
        <w:t>Вносится Правительством Российской Федерации</w:t>
      </w:r>
    </w:p>
    <w:p w:rsidR="00D6696D" w:rsidRDefault="00D6696D" w:rsidP="00D6696D">
      <w:pPr>
        <w:spacing w:line="480" w:lineRule="atLeast"/>
        <w:ind w:left="6238"/>
        <w:rPr>
          <w:sz w:val="30"/>
        </w:rPr>
      </w:pPr>
    </w:p>
    <w:p w:rsidR="00D6696D" w:rsidRDefault="00D6696D" w:rsidP="00D6696D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  <w:r w:rsidR="00137F9A">
        <w:rPr>
          <w:sz w:val="30"/>
        </w:rPr>
        <w:t xml:space="preserve"> </w:t>
      </w:r>
    </w:p>
    <w:p w:rsidR="00D6696D" w:rsidRDefault="00D6696D" w:rsidP="00D6696D">
      <w:pPr>
        <w:spacing w:line="480" w:lineRule="atLeast"/>
        <w:rPr>
          <w:sz w:val="30"/>
        </w:rPr>
      </w:pPr>
    </w:p>
    <w:p w:rsidR="00D6696D" w:rsidRDefault="00D6696D" w:rsidP="00D6696D">
      <w:pPr>
        <w:rPr>
          <w:sz w:val="30"/>
        </w:rPr>
      </w:pPr>
    </w:p>
    <w:p w:rsidR="00D6696D" w:rsidRDefault="00D6696D" w:rsidP="00D6696D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D6696D" w:rsidRDefault="00D6696D" w:rsidP="00D6696D">
      <w:pPr>
        <w:rPr>
          <w:sz w:val="30"/>
        </w:rPr>
      </w:pPr>
    </w:p>
    <w:p w:rsidR="00D6696D" w:rsidRDefault="00D6696D" w:rsidP="00D6696D">
      <w:pPr>
        <w:spacing w:line="400" w:lineRule="atLeast"/>
        <w:rPr>
          <w:sz w:val="30"/>
        </w:rPr>
      </w:pPr>
    </w:p>
    <w:p w:rsidR="00D6696D" w:rsidRPr="00B65263" w:rsidRDefault="00D6696D" w:rsidP="00D6696D">
      <w:pPr>
        <w:spacing w:line="240" w:lineRule="atLeast"/>
        <w:jc w:val="center"/>
        <w:rPr>
          <w:b/>
          <w:sz w:val="30"/>
        </w:rPr>
      </w:pPr>
      <w:r w:rsidRPr="00B65263">
        <w:rPr>
          <w:b/>
          <w:sz w:val="30"/>
        </w:rPr>
        <w:t xml:space="preserve">О внесении изменений в </w:t>
      </w:r>
      <w:r w:rsidR="00D773BD">
        <w:rPr>
          <w:b/>
          <w:sz w:val="30"/>
        </w:rPr>
        <w:t>статью 48</w:t>
      </w:r>
      <w:r w:rsidR="00D773BD" w:rsidRPr="00D773BD">
        <w:rPr>
          <w:b/>
          <w:sz w:val="30"/>
          <w:vertAlign w:val="superscript"/>
        </w:rPr>
        <w:t>1</w:t>
      </w:r>
      <w:r w:rsidR="00D773BD">
        <w:rPr>
          <w:b/>
          <w:sz w:val="30"/>
        </w:rPr>
        <w:t xml:space="preserve"> </w:t>
      </w:r>
      <w:r w:rsidRPr="00B65263">
        <w:rPr>
          <w:b/>
          <w:sz w:val="30"/>
        </w:rPr>
        <w:t>Градостроительн</w:t>
      </w:r>
      <w:r w:rsidR="00D773BD">
        <w:rPr>
          <w:b/>
          <w:sz w:val="30"/>
        </w:rPr>
        <w:t>ого</w:t>
      </w:r>
      <w:r w:rsidRPr="00B65263">
        <w:rPr>
          <w:b/>
          <w:sz w:val="30"/>
        </w:rPr>
        <w:t xml:space="preserve"> кодекс</w:t>
      </w:r>
      <w:r w:rsidR="00D773BD">
        <w:rPr>
          <w:b/>
          <w:sz w:val="30"/>
        </w:rPr>
        <w:t>а</w:t>
      </w:r>
      <w:r w:rsidRPr="00B65263">
        <w:rPr>
          <w:b/>
          <w:sz w:val="30"/>
        </w:rPr>
        <w:t xml:space="preserve"> </w:t>
      </w:r>
    </w:p>
    <w:p w:rsidR="00D6696D" w:rsidRDefault="00D6696D" w:rsidP="00D6696D">
      <w:pPr>
        <w:spacing w:line="240" w:lineRule="atLeast"/>
        <w:jc w:val="center"/>
        <w:rPr>
          <w:b/>
          <w:sz w:val="30"/>
        </w:rPr>
      </w:pPr>
      <w:r w:rsidRPr="00B65263">
        <w:rPr>
          <w:b/>
          <w:sz w:val="30"/>
        </w:rPr>
        <w:t xml:space="preserve">Российской Федерации </w:t>
      </w:r>
    </w:p>
    <w:p w:rsidR="00D6696D" w:rsidRDefault="00D6696D" w:rsidP="00D6696D">
      <w:pPr>
        <w:spacing w:line="480" w:lineRule="atLeast"/>
        <w:rPr>
          <w:sz w:val="30"/>
        </w:rPr>
      </w:pPr>
    </w:p>
    <w:p w:rsidR="00D6696D" w:rsidRPr="00B65263" w:rsidRDefault="00D6696D" w:rsidP="00D6696D">
      <w:pPr>
        <w:spacing w:line="480" w:lineRule="auto"/>
        <w:ind w:firstLine="709"/>
        <w:rPr>
          <w:b/>
          <w:sz w:val="30"/>
        </w:rPr>
      </w:pPr>
      <w:r w:rsidRPr="00B65263">
        <w:rPr>
          <w:b/>
          <w:sz w:val="30"/>
        </w:rPr>
        <w:t>Статья 1</w:t>
      </w:r>
    </w:p>
    <w:p w:rsidR="00271407" w:rsidRDefault="00103678" w:rsidP="00103678">
      <w:pPr>
        <w:spacing w:line="48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Часть 1 статьи </w:t>
      </w:r>
      <w:r w:rsidRPr="00FE048F">
        <w:rPr>
          <w:szCs w:val="28"/>
        </w:rPr>
        <w:t>48</w:t>
      </w:r>
      <w:r>
        <w:rPr>
          <w:szCs w:val="28"/>
          <w:vertAlign w:val="superscript"/>
        </w:rPr>
        <w:t>1</w:t>
      </w:r>
      <w:r w:rsidR="00D773BD" w:rsidRPr="00FE048F">
        <w:rPr>
          <w:szCs w:val="28"/>
        </w:rPr>
        <w:t xml:space="preserve"> </w:t>
      </w:r>
      <w:r w:rsidR="00D6696D" w:rsidRPr="00FE048F">
        <w:rPr>
          <w:szCs w:val="28"/>
        </w:rPr>
        <w:t>Градостроительн</w:t>
      </w:r>
      <w:r>
        <w:rPr>
          <w:szCs w:val="28"/>
        </w:rPr>
        <w:t>ого</w:t>
      </w:r>
      <w:r w:rsidR="00D6696D" w:rsidRPr="00FE048F">
        <w:rPr>
          <w:szCs w:val="28"/>
        </w:rPr>
        <w:t xml:space="preserve"> кодекс</w:t>
      </w:r>
      <w:r>
        <w:rPr>
          <w:szCs w:val="28"/>
        </w:rPr>
        <w:t>а</w:t>
      </w:r>
      <w:r w:rsidR="00D6696D" w:rsidRPr="00FE048F">
        <w:rPr>
          <w:szCs w:val="28"/>
        </w:rPr>
        <w:t xml:space="preserve"> Российской</w:t>
      </w:r>
      <w:r w:rsidR="00D773BD" w:rsidRPr="00FE048F">
        <w:rPr>
          <w:szCs w:val="28"/>
        </w:rPr>
        <w:t> </w:t>
      </w:r>
      <w:r w:rsidR="00D6696D" w:rsidRPr="00FE048F">
        <w:rPr>
          <w:szCs w:val="28"/>
        </w:rPr>
        <w:t xml:space="preserve">Федерации </w:t>
      </w:r>
      <w:r w:rsidR="00137F9A" w:rsidRPr="00B65263">
        <w:rPr>
          <w:sz w:val="30"/>
        </w:rPr>
        <w:t xml:space="preserve">(Собрание законодательства Российской Федерации, 2005,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16;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>30</w:t>
      </w:r>
      <w:r w:rsidR="007774F9">
        <w:rPr>
          <w:sz w:val="30"/>
        </w:rPr>
        <w:t>,</w:t>
      </w:r>
      <w:r w:rsidR="00137F9A" w:rsidRPr="00B65263">
        <w:rPr>
          <w:sz w:val="30"/>
        </w:rPr>
        <w:t xml:space="preserve">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3128; 2006,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10</w:t>
      </w:r>
      <w:r w:rsidR="007774F9">
        <w:rPr>
          <w:sz w:val="30"/>
        </w:rPr>
        <w:t>;</w:t>
      </w:r>
      <w:r w:rsidR="00137F9A" w:rsidRPr="00B65263">
        <w:rPr>
          <w:sz w:val="30"/>
        </w:rPr>
        <w:t xml:space="preserve"> 21;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23,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2380;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3442;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5279;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52,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5498; 2007,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2455;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4012;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45,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5417;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46,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5553;</w:t>
      </w:r>
      <w:proofErr w:type="gramEnd"/>
      <w:r w:rsidR="00137F9A" w:rsidRPr="00B65263">
        <w:rPr>
          <w:sz w:val="30"/>
        </w:rPr>
        <w:t xml:space="preserve"> </w:t>
      </w:r>
      <w:r w:rsidR="00137F9A">
        <w:rPr>
          <w:sz w:val="30"/>
        </w:rPr>
        <w:t>№ </w:t>
      </w:r>
      <w:proofErr w:type="gramStart"/>
      <w:r w:rsidR="00137F9A" w:rsidRPr="00B65263">
        <w:rPr>
          <w:sz w:val="30"/>
        </w:rPr>
        <w:t xml:space="preserve">50,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6237; 2008,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2251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2260;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3418;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3604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3616;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52,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6236; 2009,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17;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3601;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48,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5711;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52,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6419; 2010,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4195</w:t>
      </w:r>
      <w:r w:rsidR="007774F9">
        <w:rPr>
          <w:sz w:val="30"/>
        </w:rPr>
        <w:t>;</w:t>
      </w:r>
      <w:r w:rsidR="00137F9A" w:rsidRPr="00B65263">
        <w:rPr>
          <w:sz w:val="30"/>
        </w:rPr>
        <w:t xml:space="preserve"> 4209;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48,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6246;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6410; 2011,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13,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1688;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2310;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3880;</w:t>
      </w:r>
      <w:proofErr w:type="gramEnd"/>
      <w:r w:rsidR="00137F9A" w:rsidRPr="00B65263">
        <w:rPr>
          <w:sz w:val="30"/>
        </w:rPr>
        <w:t xml:space="preserve"> </w:t>
      </w:r>
      <w:r w:rsidR="00137F9A">
        <w:rPr>
          <w:sz w:val="30"/>
        </w:rPr>
        <w:t>№ </w:t>
      </w:r>
      <w:proofErr w:type="gramStart"/>
      <w:r w:rsidR="00137F9A" w:rsidRPr="00B65263">
        <w:rPr>
          <w:sz w:val="30"/>
        </w:rPr>
        <w:t xml:space="preserve">29,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4281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4291;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4563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4572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4590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4591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4594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4605;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7015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7042;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7343; 2012,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26,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3446;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4171;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4322;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6390;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53,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7614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7619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7643; 2013,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873, 874;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14,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1651;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23,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2871;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3477</w:t>
      </w:r>
      <w:r w:rsidR="007E001C">
        <w:rPr>
          <w:sz w:val="30"/>
        </w:rPr>
        <w:t>;</w:t>
      </w:r>
      <w:proofErr w:type="gramEnd"/>
      <w:r w:rsidR="00137F9A" w:rsidRPr="00B65263">
        <w:rPr>
          <w:sz w:val="30"/>
        </w:rPr>
        <w:t xml:space="preserve"> 3480;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4040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4080;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43,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5452;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52,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6961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6983; 2014,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14, </w:t>
      </w:r>
      <w:r w:rsidR="00137F9A">
        <w:rPr>
          <w:sz w:val="30"/>
        </w:rPr>
        <w:lastRenderedPageBreak/>
        <w:t>ст. </w:t>
      </w:r>
      <w:r w:rsidR="00137F9A" w:rsidRPr="00B65263">
        <w:rPr>
          <w:sz w:val="30"/>
        </w:rPr>
        <w:t xml:space="preserve">1557;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16,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1837;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2336;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26,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3377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3386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3387;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30,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4218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4220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4225;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42,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5615;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43,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5799, 5804;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48,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6640; 2015,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9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11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38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52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72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</w:t>
      </w:r>
      <w:proofErr w:type="gramStart"/>
      <w:r w:rsidR="00137F9A" w:rsidRPr="00B65263">
        <w:rPr>
          <w:sz w:val="30"/>
        </w:rPr>
        <w:t xml:space="preserve">86;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2477;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3967;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29,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4339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4342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4350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4378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4389;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48,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6705; 2016,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22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79;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26,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3867;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4248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4294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4301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4302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4303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4304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4305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4306;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52,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7494; 2017,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1540;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25,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3595;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27,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 xml:space="preserve">3932;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31, </w:t>
      </w:r>
      <w:r w:rsidR="00137F9A">
        <w:rPr>
          <w:sz w:val="30"/>
        </w:rPr>
        <w:t>ст. </w:t>
      </w:r>
      <w:r w:rsidR="00137F9A" w:rsidRPr="00B65263">
        <w:rPr>
          <w:sz w:val="30"/>
        </w:rPr>
        <w:t>4740</w:t>
      </w:r>
      <w:r w:rsidR="007E001C">
        <w:rPr>
          <w:sz w:val="30"/>
        </w:rPr>
        <w:t>;</w:t>
      </w:r>
      <w:proofErr w:type="gramEnd"/>
      <w:r w:rsidR="00137F9A" w:rsidRPr="00B65263">
        <w:rPr>
          <w:sz w:val="30"/>
        </w:rPr>
        <w:t xml:space="preserve"> </w:t>
      </w:r>
      <w:proofErr w:type="gramStart"/>
      <w:r w:rsidR="00137F9A" w:rsidRPr="00B65263">
        <w:rPr>
          <w:sz w:val="30"/>
        </w:rPr>
        <w:t>4767</w:t>
      </w:r>
      <w:r w:rsidR="007E001C">
        <w:rPr>
          <w:sz w:val="30"/>
        </w:rPr>
        <w:t>;</w:t>
      </w:r>
      <w:r w:rsidR="00137F9A" w:rsidRPr="00B65263">
        <w:rPr>
          <w:sz w:val="30"/>
        </w:rPr>
        <w:t xml:space="preserve"> 4771</w:t>
      </w:r>
      <w:r w:rsidR="007E001C">
        <w:rPr>
          <w:sz w:val="30"/>
        </w:rPr>
        <w:t xml:space="preserve">; </w:t>
      </w:r>
      <w:r w:rsidR="00137F9A" w:rsidRPr="00B65263">
        <w:rPr>
          <w:sz w:val="30"/>
        </w:rPr>
        <w:t xml:space="preserve">4829; 2018, </w:t>
      </w:r>
      <w:r w:rsidR="00137F9A">
        <w:rPr>
          <w:sz w:val="30"/>
        </w:rPr>
        <w:t>№ </w:t>
      </w:r>
      <w:r w:rsidR="00137F9A" w:rsidRPr="00B65263">
        <w:rPr>
          <w:sz w:val="30"/>
        </w:rPr>
        <w:t xml:space="preserve">1, </w:t>
      </w:r>
      <w:r w:rsidR="00137F9A">
        <w:rPr>
          <w:sz w:val="30"/>
        </w:rPr>
        <w:t>ст. 39</w:t>
      </w:r>
      <w:r w:rsidR="007E001C">
        <w:rPr>
          <w:sz w:val="30"/>
        </w:rPr>
        <w:t xml:space="preserve">; </w:t>
      </w:r>
      <w:r w:rsidR="00137F9A">
        <w:rPr>
          <w:sz w:val="30"/>
        </w:rPr>
        <w:t>47</w:t>
      </w:r>
      <w:r w:rsidR="007E001C">
        <w:rPr>
          <w:sz w:val="30"/>
        </w:rPr>
        <w:t>;</w:t>
      </w:r>
      <w:r w:rsidR="00137F9A">
        <w:rPr>
          <w:sz w:val="30"/>
        </w:rPr>
        <w:t xml:space="preserve"> 90</w:t>
      </w:r>
      <w:r w:rsidR="007E001C">
        <w:rPr>
          <w:sz w:val="30"/>
        </w:rPr>
        <w:t>;</w:t>
      </w:r>
      <w:r w:rsidR="00137F9A">
        <w:rPr>
          <w:sz w:val="30"/>
        </w:rPr>
        <w:t xml:space="preserve"> 91</w:t>
      </w:r>
      <w:r w:rsidR="007E001C">
        <w:rPr>
          <w:sz w:val="30"/>
        </w:rPr>
        <w:t xml:space="preserve">; </w:t>
      </w:r>
      <w:r w:rsidR="00246812" w:rsidRPr="00FE048F">
        <w:rPr>
          <w:szCs w:val="28"/>
        </w:rPr>
        <w:t>№ 32, ст. 5105; 5135)</w:t>
      </w:r>
      <w:r w:rsidR="00FE048F" w:rsidRPr="00FE048F">
        <w:rPr>
          <w:szCs w:val="28"/>
        </w:rPr>
        <w:t xml:space="preserve"> </w:t>
      </w:r>
      <w:r>
        <w:rPr>
          <w:szCs w:val="28"/>
        </w:rPr>
        <w:t>дополнить пунктом 12 следующего содержания</w:t>
      </w:r>
      <w:r w:rsidR="00FE048F" w:rsidRPr="00FE048F">
        <w:rPr>
          <w:szCs w:val="28"/>
        </w:rPr>
        <w:t xml:space="preserve">: </w:t>
      </w:r>
      <w:proofErr w:type="gramEnd"/>
    </w:p>
    <w:p w:rsidR="00D773BD" w:rsidRPr="00FE048F" w:rsidRDefault="00FE048F" w:rsidP="00103678">
      <w:pPr>
        <w:spacing w:line="480" w:lineRule="auto"/>
        <w:ind w:firstLine="709"/>
        <w:rPr>
          <w:szCs w:val="28"/>
        </w:rPr>
      </w:pPr>
      <w:r>
        <w:rPr>
          <w:szCs w:val="28"/>
        </w:rPr>
        <w:t>«12</w:t>
      </w:r>
      <w:r w:rsidR="009519A0">
        <w:rPr>
          <w:szCs w:val="28"/>
        </w:rPr>
        <w:t xml:space="preserve">) </w:t>
      </w:r>
      <w:r w:rsidR="00D773BD" w:rsidRPr="00FE048F">
        <w:rPr>
          <w:szCs w:val="28"/>
        </w:rPr>
        <w:t xml:space="preserve">объекты электронной и радиоэлектронной </w:t>
      </w:r>
      <w:proofErr w:type="gramStart"/>
      <w:r w:rsidR="00D773BD" w:rsidRPr="00FE048F">
        <w:rPr>
          <w:szCs w:val="28"/>
        </w:rPr>
        <w:t>промышленности</w:t>
      </w:r>
      <w:proofErr w:type="gramEnd"/>
      <w:r w:rsidR="00D773BD" w:rsidRPr="00FE048F">
        <w:rPr>
          <w:szCs w:val="28"/>
        </w:rPr>
        <w:t xml:space="preserve"> в производственном технологическом процессе которых предусмотрено использование </w:t>
      </w:r>
      <w:r w:rsidR="00DD6AD1" w:rsidRPr="00FE048F">
        <w:rPr>
          <w:szCs w:val="28"/>
        </w:rPr>
        <w:t>по</w:t>
      </w:r>
      <w:r>
        <w:rPr>
          <w:szCs w:val="28"/>
        </w:rPr>
        <w:t xml:space="preserve">мещений площадью более 1000 квадратных </w:t>
      </w:r>
      <w:r w:rsidR="00DD6AD1" w:rsidRPr="00FE048F">
        <w:rPr>
          <w:szCs w:val="28"/>
        </w:rPr>
        <w:t>м</w:t>
      </w:r>
      <w:r>
        <w:rPr>
          <w:szCs w:val="28"/>
        </w:rPr>
        <w:t>етров</w:t>
      </w:r>
      <w:r w:rsidR="00DD6AD1" w:rsidRPr="00FE048F">
        <w:rPr>
          <w:szCs w:val="28"/>
        </w:rPr>
        <w:t xml:space="preserve"> с </w:t>
      </w:r>
      <w:r w:rsidR="00655D83" w:rsidRPr="00FE048F">
        <w:rPr>
          <w:szCs w:val="28"/>
        </w:rPr>
        <w:t>уль</w:t>
      </w:r>
      <w:r w:rsidR="00246812" w:rsidRPr="00FE048F">
        <w:rPr>
          <w:szCs w:val="28"/>
        </w:rPr>
        <w:t>т</w:t>
      </w:r>
      <w:r w:rsidR="00655D83" w:rsidRPr="00FE048F">
        <w:rPr>
          <w:szCs w:val="28"/>
        </w:rPr>
        <w:t>ра</w:t>
      </w:r>
      <w:r w:rsidR="00D773BD" w:rsidRPr="00FE048F">
        <w:rPr>
          <w:szCs w:val="28"/>
        </w:rPr>
        <w:t>чист</w:t>
      </w:r>
      <w:r w:rsidR="00C2762D" w:rsidRPr="00FE048F">
        <w:rPr>
          <w:szCs w:val="28"/>
        </w:rPr>
        <w:t>ыми</w:t>
      </w:r>
      <w:r w:rsidR="00216D96" w:rsidRPr="00FE048F">
        <w:rPr>
          <w:szCs w:val="28"/>
        </w:rPr>
        <w:t xml:space="preserve"> </w:t>
      </w:r>
      <w:r w:rsidR="00C2762D" w:rsidRPr="00FE048F">
        <w:rPr>
          <w:szCs w:val="28"/>
        </w:rPr>
        <w:t xml:space="preserve">средами и одновременным применением особо чистой </w:t>
      </w:r>
      <w:proofErr w:type="spellStart"/>
      <w:r w:rsidR="00216D96" w:rsidRPr="00FE048F">
        <w:rPr>
          <w:szCs w:val="28"/>
        </w:rPr>
        <w:t>деиониз</w:t>
      </w:r>
      <w:r w:rsidR="00655D83" w:rsidRPr="00FE048F">
        <w:rPr>
          <w:szCs w:val="28"/>
        </w:rPr>
        <w:t>о</w:t>
      </w:r>
      <w:r w:rsidR="00216D96" w:rsidRPr="00FE048F">
        <w:rPr>
          <w:szCs w:val="28"/>
        </w:rPr>
        <w:t>ванной</w:t>
      </w:r>
      <w:proofErr w:type="spellEnd"/>
      <w:r w:rsidR="00216D96" w:rsidRPr="00FE048F">
        <w:rPr>
          <w:szCs w:val="28"/>
        </w:rPr>
        <w:t xml:space="preserve"> вод</w:t>
      </w:r>
      <w:r w:rsidR="00C2762D" w:rsidRPr="00FE048F">
        <w:rPr>
          <w:szCs w:val="28"/>
        </w:rPr>
        <w:t>ы</w:t>
      </w:r>
      <w:r w:rsidR="00DD6AD1" w:rsidRPr="00FE048F">
        <w:rPr>
          <w:szCs w:val="28"/>
        </w:rPr>
        <w:t xml:space="preserve"> и </w:t>
      </w:r>
      <w:r w:rsidR="00216D96" w:rsidRPr="00FE048F">
        <w:rPr>
          <w:szCs w:val="28"/>
        </w:rPr>
        <w:t>особо чист</w:t>
      </w:r>
      <w:r w:rsidR="00655D83" w:rsidRPr="00FE048F">
        <w:rPr>
          <w:szCs w:val="28"/>
        </w:rPr>
        <w:t>ых</w:t>
      </w:r>
      <w:r w:rsidR="00216D96" w:rsidRPr="00FE048F">
        <w:rPr>
          <w:szCs w:val="28"/>
        </w:rPr>
        <w:t xml:space="preserve"> газ</w:t>
      </w:r>
      <w:r w:rsidR="00655D83" w:rsidRPr="00FE048F">
        <w:rPr>
          <w:szCs w:val="28"/>
        </w:rPr>
        <w:t>ов</w:t>
      </w:r>
      <w:r w:rsidR="009519A0">
        <w:rPr>
          <w:szCs w:val="28"/>
        </w:rPr>
        <w:t>.</w:t>
      </w:r>
      <w:r>
        <w:rPr>
          <w:szCs w:val="28"/>
        </w:rPr>
        <w:t>»</w:t>
      </w:r>
      <w:r w:rsidR="00DD6AD1" w:rsidRPr="00FE048F">
        <w:rPr>
          <w:szCs w:val="28"/>
        </w:rPr>
        <w:t>.</w:t>
      </w:r>
      <w:r w:rsidR="00216D96" w:rsidRPr="00FE048F">
        <w:rPr>
          <w:szCs w:val="28"/>
        </w:rPr>
        <w:t xml:space="preserve"> </w:t>
      </w:r>
    </w:p>
    <w:p w:rsidR="00FE048F" w:rsidRDefault="00FE048F" w:rsidP="00D6696D">
      <w:pPr>
        <w:tabs>
          <w:tab w:val="center" w:pos="1474"/>
        </w:tabs>
        <w:spacing w:line="240" w:lineRule="atLeast"/>
        <w:rPr>
          <w:sz w:val="30"/>
        </w:rPr>
      </w:pPr>
    </w:p>
    <w:p w:rsidR="009519A0" w:rsidRDefault="009519A0" w:rsidP="00D6696D">
      <w:pPr>
        <w:tabs>
          <w:tab w:val="center" w:pos="1474"/>
        </w:tabs>
        <w:spacing w:line="240" w:lineRule="atLeast"/>
        <w:rPr>
          <w:sz w:val="30"/>
        </w:rPr>
      </w:pPr>
    </w:p>
    <w:p w:rsidR="00D6696D" w:rsidRDefault="00D6696D" w:rsidP="00D6696D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D6696D" w:rsidRDefault="00D6696D" w:rsidP="00D6696D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D6696D" w:rsidSect="001F3800">
      <w:headerReference w:type="default" r:id="rId8"/>
      <w:headerReference w:type="first" r:id="rId9"/>
      <w:pgSz w:w="11907" w:h="16840" w:code="9"/>
      <w:pgMar w:top="1418" w:right="737" w:bottom="1134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1" w:rsidRDefault="00DD0091">
      <w:r>
        <w:separator/>
      </w:r>
    </w:p>
  </w:endnote>
  <w:endnote w:type="continuationSeparator" w:id="0">
    <w:p w:rsidR="00DD0091" w:rsidRDefault="00DD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1" w:rsidRDefault="00DD0091">
      <w:r>
        <w:separator/>
      </w:r>
    </w:p>
  </w:footnote>
  <w:footnote w:type="continuationSeparator" w:id="0">
    <w:p w:rsidR="00DD0091" w:rsidRDefault="00DD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6C" w:rsidRPr="00B65263" w:rsidRDefault="007E7F6C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B65263">
      <w:rPr>
        <w:rStyle w:val="a7"/>
        <w:sz w:val="30"/>
      </w:rPr>
      <w:fldChar w:fldCharType="begin"/>
    </w:r>
    <w:r w:rsidRPr="00B65263">
      <w:rPr>
        <w:rStyle w:val="a7"/>
        <w:sz w:val="30"/>
      </w:rPr>
      <w:instrText xml:space="preserve"> PAGE </w:instrText>
    </w:r>
    <w:r w:rsidRPr="00B65263">
      <w:rPr>
        <w:rStyle w:val="a7"/>
        <w:sz w:val="30"/>
      </w:rPr>
      <w:fldChar w:fldCharType="separate"/>
    </w:r>
    <w:r w:rsidR="0034659C">
      <w:rPr>
        <w:rStyle w:val="a7"/>
        <w:noProof/>
        <w:sz w:val="30"/>
      </w:rPr>
      <w:t>2</w:t>
    </w:r>
    <w:r w:rsidRPr="00B65263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6C" w:rsidRPr="00B65263" w:rsidRDefault="007E7F6C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69C"/>
    <w:multiLevelType w:val="hybridMultilevel"/>
    <w:tmpl w:val="3E26CA68"/>
    <w:lvl w:ilvl="0" w:tplc="8A3E1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06759"/>
    <w:multiLevelType w:val="hybridMultilevel"/>
    <w:tmpl w:val="0FC09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30B23"/>
    <w:multiLevelType w:val="hybridMultilevel"/>
    <w:tmpl w:val="C81A2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11854"/>
    <w:multiLevelType w:val="hybridMultilevel"/>
    <w:tmpl w:val="8CB8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EE4"/>
    <w:multiLevelType w:val="hybridMultilevel"/>
    <w:tmpl w:val="EF32E20E"/>
    <w:lvl w:ilvl="0" w:tplc="B4DCE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7BCB"/>
    <w:multiLevelType w:val="hybridMultilevel"/>
    <w:tmpl w:val="D3DAF02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02AC"/>
    <w:multiLevelType w:val="hybridMultilevel"/>
    <w:tmpl w:val="514096D0"/>
    <w:lvl w:ilvl="0" w:tplc="507AE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553F81"/>
    <w:multiLevelType w:val="hybridMultilevel"/>
    <w:tmpl w:val="64C694AE"/>
    <w:lvl w:ilvl="0" w:tplc="BA5CD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317659"/>
    <w:multiLevelType w:val="hybridMultilevel"/>
    <w:tmpl w:val="21982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DF7EB6"/>
    <w:multiLevelType w:val="hybridMultilevel"/>
    <w:tmpl w:val="C106A9E4"/>
    <w:lvl w:ilvl="0" w:tplc="14F07F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04A38"/>
    <w:multiLevelType w:val="hybridMultilevel"/>
    <w:tmpl w:val="4FBE97B6"/>
    <w:lvl w:ilvl="0" w:tplc="921487E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5CCB"/>
    <w:rsid w:val="00012BC9"/>
    <w:rsid w:val="0003083F"/>
    <w:rsid w:val="0004577C"/>
    <w:rsid w:val="00056A84"/>
    <w:rsid w:val="00063496"/>
    <w:rsid w:val="00072B08"/>
    <w:rsid w:val="00073E7E"/>
    <w:rsid w:val="00094FE3"/>
    <w:rsid w:val="00096793"/>
    <w:rsid w:val="000D1934"/>
    <w:rsid w:val="000D562A"/>
    <w:rsid w:val="000F26C7"/>
    <w:rsid w:val="00100692"/>
    <w:rsid w:val="00103678"/>
    <w:rsid w:val="00137F9A"/>
    <w:rsid w:val="001402E4"/>
    <w:rsid w:val="00141389"/>
    <w:rsid w:val="00152285"/>
    <w:rsid w:val="00155CF8"/>
    <w:rsid w:val="00181EDD"/>
    <w:rsid w:val="00183400"/>
    <w:rsid w:val="0018754B"/>
    <w:rsid w:val="00192A80"/>
    <w:rsid w:val="001A3013"/>
    <w:rsid w:val="001A55B0"/>
    <w:rsid w:val="001B6AFC"/>
    <w:rsid w:val="001C16A8"/>
    <w:rsid w:val="001D4C32"/>
    <w:rsid w:val="001D4DC5"/>
    <w:rsid w:val="001E1CC3"/>
    <w:rsid w:val="001E70DD"/>
    <w:rsid w:val="001F3637"/>
    <w:rsid w:val="001F3800"/>
    <w:rsid w:val="001F6E4F"/>
    <w:rsid w:val="00216D96"/>
    <w:rsid w:val="0021725F"/>
    <w:rsid w:val="00221C77"/>
    <w:rsid w:val="00222BF3"/>
    <w:rsid w:val="00234281"/>
    <w:rsid w:val="00241E60"/>
    <w:rsid w:val="0024461C"/>
    <w:rsid w:val="00246812"/>
    <w:rsid w:val="00265956"/>
    <w:rsid w:val="00271407"/>
    <w:rsid w:val="00274FDC"/>
    <w:rsid w:val="0027594C"/>
    <w:rsid w:val="00276D75"/>
    <w:rsid w:val="002864A5"/>
    <w:rsid w:val="002944D7"/>
    <w:rsid w:val="002B51EF"/>
    <w:rsid w:val="002C59ED"/>
    <w:rsid w:val="002C7179"/>
    <w:rsid w:val="002D5ADE"/>
    <w:rsid w:val="002E091E"/>
    <w:rsid w:val="002E519F"/>
    <w:rsid w:val="002E66A3"/>
    <w:rsid w:val="002F0C16"/>
    <w:rsid w:val="002F1FF2"/>
    <w:rsid w:val="002F3C97"/>
    <w:rsid w:val="00300F01"/>
    <w:rsid w:val="003048EB"/>
    <w:rsid w:val="00304FD8"/>
    <w:rsid w:val="00313FC7"/>
    <w:rsid w:val="00342BEB"/>
    <w:rsid w:val="00344826"/>
    <w:rsid w:val="0034659C"/>
    <w:rsid w:val="003C2D3A"/>
    <w:rsid w:val="003C311C"/>
    <w:rsid w:val="003F2050"/>
    <w:rsid w:val="00402B99"/>
    <w:rsid w:val="004104BF"/>
    <w:rsid w:val="004175E3"/>
    <w:rsid w:val="00421E1F"/>
    <w:rsid w:val="00424BA1"/>
    <w:rsid w:val="004340A5"/>
    <w:rsid w:val="0045644F"/>
    <w:rsid w:val="00467E35"/>
    <w:rsid w:val="00467F21"/>
    <w:rsid w:val="004765B8"/>
    <w:rsid w:val="004844FC"/>
    <w:rsid w:val="00484CBF"/>
    <w:rsid w:val="004853B5"/>
    <w:rsid w:val="004A3977"/>
    <w:rsid w:val="004C5B85"/>
    <w:rsid w:val="004E0C8A"/>
    <w:rsid w:val="004F0D79"/>
    <w:rsid w:val="005039CE"/>
    <w:rsid w:val="00504931"/>
    <w:rsid w:val="00510F3E"/>
    <w:rsid w:val="0051285E"/>
    <w:rsid w:val="005363A1"/>
    <w:rsid w:val="00544EF2"/>
    <w:rsid w:val="0055204B"/>
    <w:rsid w:val="00560401"/>
    <w:rsid w:val="00564A61"/>
    <w:rsid w:val="00570879"/>
    <w:rsid w:val="005835F0"/>
    <w:rsid w:val="0058483C"/>
    <w:rsid w:val="005876E3"/>
    <w:rsid w:val="00590150"/>
    <w:rsid w:val="00592E6F"/>
    <w:rsid w:val="005A603F"/>
    <w:rsid w:val="005A713D"/>
    <w:rsid w:val="005B1FA1"/>
    <w:rsid w:val="005C734F"/>
    <w:rsid w:val="005D3D65"/>
    <w:rsid w:val="00600937"/>
    <w:rsid w:val="006056D1"/>
    <w:rsid w:val="00620B84"/>
    <w:rsid w:val="00622FD7"/>
    <w:rsid w:val="00627FFC"/>
    <w:rsid w:val="00636F59"/>
    <w:rsid w:val="006424E1"/>
    <w:rsid w:val="00652EED"/>
    <w:rsid w:val="00655D83"/>
    <w:rsid w:val="0065668A"/>
    <w:rsid w:val="00656A68"/>
    <w:rsid w:val="006736B0"/>
    <w:rsid w:val="00675762"/>
    <w:rsid w:val="00692A72"/>
    <w:rsid w:val="00694D56"/>
    <w:rsid w:val="006B2327"/>
    <w:rsid w:val="006C7F00"/>
    <w:rsid w:val="006F0D47"/>
    <w:rsid w:val="006F2192"/>
    <w:rsid w:val="00723DE9"/>
    <w:rsid w:val="007302D2"/>
    <w:rsid w:val="00731924"/>
    <w:rsid w:val="00743EF4"/>
    <w:rsid w:val="0075405B"/>
    <w:rsid w:val="00760A47"/>
    <w:rsid w:val="00763C3E"/>
    <w:rsid w:val="007774F9"/>
    <w:rsid w:val="00780481"/>
    <w:rsid w:val="00783593"/>
    <w:rsid w:val="00796B20"/>
    <w:rsid w:val="007A034D"/>
    <w:rsid w:val="007A1D37"/>
    <w:rsid w:val="007B4FE4"/>
    <w:rsid w:val="007D65EE"/>
    <w:rsid w:val="007E001C"/>
    <w:rsid w:val="007E4BDD"/>
    <w:rsid w:val="007E7F6C"/>
    <w:rsid w:val="007F416A"/>
    <w:rsid w:val="008219FE"/>
    <w:rsid w:val="008361E2"/>
    <w:rsid w:val="00850D58"/>
    <w:rsid w:val="00852ADF"/>
    <w:rsid w:val="00854963"/>
    <w:rsid w:val="0087593A"/>
    <w:rsid w:val="008775D8"/>
    <w:rsid w:val="008946DC"/>
    <w:rsid w:val="008A1FC4"/>
    <w:rsid w:val="008A3A7B"/>
    <w:rsid w:val="008B7C48"/>
    <w:rsid w:val="008C4880"/>
    <w:rsid w:val="008E486E"/>
    <w:rsid w:val="008E6554"/>
    <w:rsid w:val="00902145"/>
    <w:rsid w:val="00906F3C"/>
    <w:rsid w:val="00911D0C"/>
    <w:rsid w:val="00914391"/>
    <w:rsid w:val="00925610"/>
    <w:rsid w:val="00925A8B"/>
    <w:rsid w:val="009519A0"/>
    <w:rsid w:val="00960696"/>
    <w:rsid w:val="00967FFB"/>
    <w:rsid w:val="00971C76"/>
    <w:rsid w:val="009A2399"/>
    <w:rsid w:val="009A6F25"/>
    <w:rsid w:val="009B1477"/>
    <w:rsid w:val="009F3027"/>
    <w:rsid w:val="009F4604"/>
    <w:rsid w:val="009F473B"/>
    <w:rsid w:val="00A14108"/>
    <w:rsid w:val="00A31F0D"/>
    <w:rsid w:val="00A325E5"/>
    <w:rsid w:val="00A62C95"/>
    <w:rsid w:val="00A70537"/>
    <w:rsid w:val="00A83554"/>
    <w:rsid w:val="00A87083"/>
    <w:rsid w:val="00A903CB"/>
    <w:rsid w:val="00AA1D9D"/>
    <w:rsid w:val="00AA2F53"/>
    <w:rsid w:val="00AB6AB9"/>
    <w:rsid w:val="00AC51AA"/>
    <w:rsid w:val="00AD6983"/>
    <w:rsid w:val="00AE4C57"/>
    <w:rsid w:val="00AF4892"/>
    <w:rsid w:val="00AF7EC8"/>
    <w:rsid w:val="00B00941"/>
    <w:rsid w:val="00B0422C"/>
    <w:rsid w:val="00B12518"/>
    <w:rsid w:val="00B1572D"/>
    <w:rsid w:val="00B15ADA"/>
    <w:rsid w:val="00B1673A"/>
    <w:rsid w:val="00B2463B"/>
    <w:rsid w:val="00B27B78"/>
    <w:rsid w:val="00B30E14"/>
    <w:rsid w:val="00B34678"/>
    <w:rsid w:val="00B418F8"/>
    <w:rsid w:val="00B47F85"/>
    <w:rsid w:val="00B64767"/>
    <w:rsid w:val="00B65263"/>
    <w:rsid w:val="00BA7230"/>
    <w:rsid w:val="00BB5480"/>
    <w:rsid w:val="00BD0BEF"/>
    <w:rsid w:val="00BD122C"/>
    <w:rsid w:val="00BD310F"/>
    <w:rsid w:val="00BD54E8"/>
    <w:rsid w:val="00C1344A"/>
    <w:rsid w:val="00C16163"/>
    <w:rsid w:val="00C27125"/>
    <w:rsid w:val="00C2762D"/>
    <w:rsid w:val="00C473A9"/>
    <w:rsid w:val="00C52F81"/>
    <w:rsid w:val="00C720CB"/>
    <w:rsid w:val="00C76289"/>
    <w:rsid w:val="00C94F38"/>
    <w:rsid w:val="00C97011"/>
    <w:rsid w:val="00CA18A7"/>
    <w:rsid w:val="00CA1D0D"/>
    <w:rsid w:val="00CD7729"/>
    <w:rsid w:val="00CE36E4"/>
    <w:rsid w:val="00CF324E"/>
    <w:rsid w:val="00CF5A86"/>
    <w:rsid w:val="00D07AD1"/>
    <w:rsid w:val="00D21548"/>
    <w:rsid w:val="00D25825"/>
    <w:rsid w:val="00D32B3B"/>
    <w:rsid w:val="00D41EC7"/>
    <w:rsid w:val="00D6260B"/>
    <w:rsid w:val="00D6536B"/>
    <w:rsid w:val="00D6696D"/>
    <w:rsid w:val="00D73A96"/>
    <w:rsid w:val="00D75C23"/>
    <w:rsid w:val="00D762D7"/>
    <w:rsid w:val="00D773BD"/>
    <w:rsid w:val="00D85567"/>
    <w:rsid w:val="00DA3A5D"/>
    <w:rsid w:val="00DB2262"/>
    <w:rsid w:val="00DB2C53"/>
    <w:rsid w:val="00DB58FB"/>
    <w:rsid w:val="00DB6294"/>
    <w:rsid w:val="00DC614A"/>
    <w:rsid w:val="00DD0091"/>
    <w:rsid w:val="00DD6AD1"/>
    <w:rsid w:val="00E37005"/>
    <w:rsid w:val="00E424BA"/>
    <w:rsid w:val="00E50A21"/>
    <w:rsid w:val="00E810AC"/>
    <w:rsid w:val="00E97956"/>
    <w:rsid w:val="00EC08A7"/>
    <w:rsid w:val="00EC7471"/>
    <w:rsid w:val="00ED44A8"/>
    <w:rsid w:val="00EE13DE"/>
    <w:rsid w:val="00EE31CE"/>
    <w:rsid w:val="00EE6E91"/>
    <w:rsid w:val="00EE7F0D"/>
    <w:rsid w:val="00F0453B"/>
    <w:rsid w:val="00F23AD4"/>
    <w:rsid w:val="00F23E88"/>
    <w:rsid w:val="00F25901"/>
    <w:rsid w:val="00F265E8"/>
    <w:rsid w:val="00F35F8E"/>
    <w:rsid w:val="00F73D17"/>
    <w:rsid w:val="00F83168"/>
    <w:rsid w:val="00F83D0D"/>
    <w:rsid w:val="00FA0813"/>
    <w:rsid w:val="00FA62F4"/>
    <w:rsid w:val="00FA787C"/>
    <w:rsid w:val="00FB12F8"/>
    <w:rsid w:val="00FB5047"/>
    <w:rsid w:val="00FC1077"/>
    <w:rsid w:val="00FC1CC8"/>
    <w:rsid w:val="00FC489B"/>
    <w:rsid w:val="00FE048F"/>
    <w:rsid w:val="00FF0C8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rsid w:val="00B65263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rsid w:val="00B65263"/>
    <w:rPr>
      <w:rFonts w:ascii="Times New Roman" w:hAnsi="Times New Roman"/>
      <w:sz w:val="30"/>
    </w:rPr>
  </w:style>
  <w:style w:type="character" w:customStyle="1" w:styleId="a4">
    <w:name w:val="Верхний колонтитул Знак"/>
    <w:link w:val="a3"/>
    <w:rsid w:val="00B6526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B65263"/>
    <w:rPr>
      <w:rFonts w:ascii="Times New Roman" w:hAnsi="Times New Roman"/>
      <w:sz w:val="28"/>
    </w:rPr>
  </w:style>
  <w:style w:type="character" w:styleId="aa">
    <w:name w:val="Hyperlink"/>
    <w:rsid w:val="00B65263"/>
    <w:rPr>
      <w:color w:val="0000FF"/>
      <w:u w:val="single"/>
    </w:rPr>
  </w:style>
  <w:style w:type="paragraph" w:styleId="ab">
    <w:name w:val="Balloon Text"/>
    <w:basedOn w:val="a"/>
    <w:link w:val="ac"/>
    <w:rsid w:val="00B652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5263"/>
    <w:rPr>
      <w:rFonts w:ascii="Tahoma" w:hAnsi="Tahoma"/>
      <w:sz w:val="16"/>
      <w:szCs w:val="16"/>
      <w:lang w:val="x-none" w:eastAsia="x-none"/>
    </w:rPr>
  </w:style>
  <w:style w:type="paragraph" w:styleId="ad">
    <w:name w:val="Revision"/>
    <w:hidden/>
    <w:uiPriority w:val="99"/>
    <w:semiHidden/>
    <w:rsid w:val="00B65263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65263"/>
    <w:pPr>
      <w:ind w:left="708"/>
    </w:pPr>
  </w:style>
  <w:style w:type="character" w:customStyle="1" w:styleId="blk">
    <w:name w:val="blk"/>
    <w:rsid w:val="00B65263"/>
  </w:style>
  <w:style w:type="character" w:styleId="af">
    <w:name w:val="annotation reference"/>
    <w:rsid w:val="00B65263"/>
    <w:rPr>
      <w:sz w:val="16"/>
      <w:szCs w:val="16"/>
    </w:rPr>
  </w:style>
  <w:style w:type="paragraph" w:styleId="af0">
    <w:name w:val="annotation text"/>
    <w:basedOn w:val="a"/>
    <w:link w:val="af1"/>
    <w:rsid w:val="00B65263"/>
    <w:rPr>
      <w:sz w:val="20"/>
      <w:lang w:val="x-none" w:eastAsia="x-none"/>
    </w:rPr>
  </w:style>
  <w:style w:type="character" w:customStyle="1" w:styleId="af1">
    <w:name w:val="Текст примечания Знак"/>
    <w:link w:val="af0"/>
    <w:rsid w:val="00B65263"/>
    <w:rPr>
      <w:rFonts w:ascii="Times New Roman" w:hAnsi="Times New Roman"/>
      <w:lang w:val="x-none" w:eastAsia="x-none"/>
    </w:rPr>
  </w:style>
  <w:style w:type="paragraph" w:styleId="af2">
    <w:name w:val="annotation subject"/>
    <w:basedOn w:val="af0"/>
    <w:next w:val="af0"/>
    <w:link w:val="af3"/>
    <w:rsid w:val="00B65263"/>
    <w:rPr>
      <w:b/>
      <w:bCs/>
    </w:rPr>
  </w:style>
  <w:style w:type="character" w:customStyle="1" w:styleId="af3">
    <w:name w:val="Тема примечания Знак"/>
    <w:link w:val="af2"/>
    <w:rsid w:val="00B65263"/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rsid w:val="00B65263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rsid w:val="00B65263"/>
    <w:rPr>
      <w:rFonts w:ascii="Times New Roman" w:hAnsi="Times New Roman"/>
      <w:sz w:val="30"/>
    </w:rPr>
  </w:style>
  <w:style w:type="character" w:customStyle="1" w:styleId="a4">
    <w:name w:val="Верхний колонтитул Знак"/>
    <w:link w:val="a3"/>
    <w:rsid w:val="00B6526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B65263"/>
    <w:rPr>
      <w:rFonts w:ascii="Times New Roman" w:hAnsi="Times New Roman"/>
      <w:sz w:val="28"/>
    </w:rPr>
  </w:style>
  <w:style w:type="character" w:styleId="aa">
    <w:name w:val="Hyperlink"/>
    <w:rsid w:val="00B65263"/>
    <w:rPr>
      <w:color w:val="0000FF"/>
      <w:u w:val="single"/>
    </w:rPr>
  </w:style>
  <w:style w:type="paragraph" w:styleId="ab">
    <w:name w:val="Balloon Text"/>
    <w:basedOn w:val="a"/>
    <w:link w:val="ac"/>
    <w:rsid w:val="00B652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5263"/>
    <w:rPr>
      <w:rFonts w:ascii="Tahoma" w:hAnsi="Tahoma"/>
      <w:sz w:val="16"/>
      <w:szCs w:val="16"/>
      <w:lang w:val="x-none" w:eastAsia="x-none"/>
    </w:rPr>
  </w:style>
  <w:style w:type="paragraph" w:styleId="ad">
    <w:name w:val="Revision"/>
    <w:hidden/>
    <w:uiPriority w:val="99"/>
    <w:semiHidden/>
    <w:rsid w:val="00B65263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65263"/>
    <w:pPr>
      <w:ind w:left="708"/>
    </w:pPr>
  </w:style>
  <w:style w:type="character" w:customStyle="1" w:styleId="blk">
    <w:name w:val="blk"/>
    <w:rsid w:val="00B65263"/>
  </w:style>
  <w:style w:type="character" w:styleId="af">
    <w:name w:val="annotation reference"/>
    <w:rsid w:val="00B65263"/>
    <w:rPr>
      <w:sz w:val="16"/>
      <w:szCs w:val="16"/>
    </w:rPr>
  </w:style>
  <w:style w:type="paragraph" w:styleId="af0">
    <w:name w:val="annotation text"/>
    <w:basedOn w:val="a"/>
    <w:link w:val="af1"/>
    <w:rsid w:val="00B65263"/>
    <w:rPr>
      <w:sz w:val="20"/>
      <w:lang w:val="x-none" w:eastAsia="x-none"/>
    </w:rPr>
  </w:style>
  <w:style w:type="character" w:customStyle="1" w:styleId="af1">
    <w:name w:val="Текст примечания Знак"/>
    <w:link w:val="af0"/>
    <w:rsid w:val="00B65263"/>
    <w:rPr>
      <w:rFonts w:ascii="Times New Roman" w:hAnsi="Times New Roman"/>
      <w:lang w:val="x-none" w:eastAsia="x-none"/>
    </w:rPr>
  </w:style>
  <w:style w:type="paragraph" w:styleId="af2">
    <w:name w:val="annotation subject"/>
    <w:basedOn w:val="af0"/>
    <w:next w:val="af0"/>
    <w:link w:val="af3"/>
    <w:rsid w:val="00B65263"/>
    <w:rPr>
      <w:b/>
      <w:bCs/>
    </w:rPr>
  </w:style>
  <w:style w:type="character" w:customStyle="1" w:styleId="af3">
    <w:name w:val="Тема примечания Знак"/>
    <w:link w:val="af2"/>
    <w:rsid w:val="00B65263"/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Наташа</cp:lastModifiedBy>
  <cp:revision>2</cp:revision>
  <cp:lastPrinted>2019-03-28T12:20:00Z</cp:lastPrinted>
  <dcterms:created xsi:type="dcterms:W3CDTF">2019-04-16T11:31:00Z</dcterms:created>
  <dcterms:modified xsi:type="dcterms:W3CDTF">2019-04-16T11:31:00Z</dcterms:modified>
</cp:coreProperties>
</file>